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3E26B" w14:textId="58496B5A" w:rsidR="00246987" w:rsidRPr="001051F4" w:rsidRDefault="0070751D" w:rsidP="00246987">
      <w:pPr>
        <w:shd w:val="clear" w:color="auto" w:fill="FFFFFF"/>
        <w:jc w:val="right"/>
      </w:pPr>
      <w:proofErr w:type="spellStart"/>
      <w:r>
        <w:t>Соматика</w:t>
      </w:r>
      <w:proofErr w:type="spellEnd"/>
      <w:r w:rsidR="00246987" w:rsidRPr="001051F4">
        <w:t xml:space="preserve"> </w:t>
      </w:r>
      <w:r w:rsidR="00625342">
        <w:t>(1)</w:t>
      </w:r>
    </w:p>
    <w:p w14:paraId="74E225FE" w14:textId="77777777" w:rsidR="00311FF5" w:rsidRPr="001051F4" w:rsidRDefault="00A72B77" w:rsidP="00A72B77">
      <w:pPr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>Описание объекта закупки</w:t>
      </w:r>
    </w:p>
    <w:p w14:paraId="22D87CAF" w14:textId="1F9CF05B" w:rsidR="00261323" w:rsidRDefault="00261323" w:rsidP="00261323">
      <w:pPr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>на поставку лекарственн</w:t>
      </w:r>
      <w:r w:rsidR="006F1DD7">
        <w:rPr>
          <w:b/>
          <w:sz w:val="28"/>
          <w:szCs w:val="28"/>
        </w:rPr>
        <w:t>ого</w:t>
      </w:r>
      <w:r w:rsidRPr="001051F4">
        <w:rPr>
          <w:b/>
          <w:sz w:val="28"/>
          <w:szCs w:val="28"/>
        </w:rPr>
        <w:t xml:space="preserve"> препарат</w:t>
      </w:r>
      <w:r w:rsidR="006F1DD7">
        <w:rPr>
          <w:b/>
          <w:sz w:val="28"/>
          <w:szCs w:val="28"/>
        </w:rPr>
        <w:t>а</w:t>
      </w:r>
      <w:r w:rsidRPr="001051F4">
        <w:rPr>
          <w:b/>
          <w:sz w:val="28"/>
          <w:szCs w:val="28"/>
        </w:rPr>
        <w:t xml:space="preserve"> для медицинского применения</w:t>
      </w:r>
      <w:r w:rsidR="00EB01A7">
        <w:rPr>
          <w:b/>
          <w:sz w:val="28"/>
          <w:szCs w:val="28"/>
        </w:rPr>
        <w:t xml:space="preserve"> </w:t>
      </w:r>
      <w:r w:rsidR="000B5FD8" w:rsidRPr="000B5FD8">
        <w:rPr>
          <w:b/>
          <w:sz w:val="28"/>
          <w:szCs w:val="28"/>
        </w:rPr>
        <w:t>ДЕКСАМЕТАЗОН</w:t>
      </w:r>
      <w:r w:rsidR="000B5FD8">
        <w:rPr>
          <w:b/>
          <w:sz w:val="28"/>
          <w:szCs w:val="28"/>
        </w:rPr>
        <w:t>А</w:t>
      </w:r>
    </w:p>
    <w:p w14:paraId="6633FF58" w14:textId="77777777" w:rsidR="001B4BB6" w:rsidRPr="001051F4" w:rsidRDefault="001B4BB6" w:rsidP="00261323">
      <w:pPr>
        <w:jc w:val="center"/>
        <w:rPr>
          <w:b/>
          <w:sz w:val="28"/>
          <w:szCs w:val="28"/>
        </w:rPr>
      </w:pPr>
    </w:p>
    <w:p w14:paraId="73D7AE87" w14:textId="7EEB4C63" w:rsidR="001B4BB6" w:rsidRPr="00926F3B" w:rsidRDefault="001B4BB6" w:rsidP="001B4BB6">
      <w:pPr>
        <w:pStyle w:val="1"/>
      </w:pPr>
      <w:r w:rsidRPr="00926F3B">
        <w:t>Код поБК1: 0560901014219005924434</w:t>
      </w:r>
      <w:r w:rsidR="005F5F12">
        <w:t>0</w:t>
      </w:r>
    </w:p>
    <w:p w14:paraId="344F6FE6" w14:textId="66158E87" w:rsidR="001B4BB6" w:rsidRPr="00926F3B" w:rsidRDefault="001B4BB6" w:rsidP="001B4BB6">
      <w:pPr>
        <w:pStyle w:val="1"/>
      </w:pPr>
      <w:r w:rsidRPr="00926F3B">
        <w:t xml:space="preserve">Способ определения поставщика: </w:t>
      </w:r>
      <w:r w:rsidR="00166408" w:rsidRPr="00166408">
        <w:t>единственный поставщик (п.4 ч.1 ст.93 Федерального закона № 44-ФЗ).</w:t>
      </w:r>
    </w:p>
    <w:p w14:paraId="668491F6" w14:textId="4684FB2A" w:rsidR="001B4BB6" w:rsidRDefault="001B4BB6" w:rsidP="001B4BB6">
      <w:pPr>
        <w:pStyle w:val="1"/>
      </w:pPr>
      <w:r w:rsidRPr="00926F3B">
        <w:t>Планируемый срок начала осуществления закупки:</w:t>
      </w:r>
      <w:r>
        <w:t xml:space="preserve"> </w:t>
      </w:r>
      <w:r w:rsidR="00DC20DC">
        <w:t>август</w:t>
      </w:r>
      <w:r w:rsidR="00365374">
        <w:t xml:space="preserve"> </w:t>
      </w:r>
      <w:r w:rsidRPr="00926F3B">
        <w:t>202</w:t>
      </w:r>
      <w:r w:rsidR="0015416E">
        <w:t>6</w:t>
      </w:r>
      <w:r w:rsidR="00625342">
        <w:t xml:space="preserve"> </w:t>
      </w:r>
      <w:r w:rsidRPr="00926F3B">
        <w:t>года</w:t>
      </w:r>
    </w:p>
    <w:p w14:paraId="5DDA5D07" w14:textId="77777777" w:rsidR="008A68B5" w:rsidRPr="00926F3B" w:rsidRDefault="008A68B5" w:rsidP="001B4BB6">
      <w:pPr>
        <w:pStyle w:val="1"/>
      </w:pPr>
    </w:p>
    <w:tbl>
      <w:tblPr>
        <w:tblW w:w="515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731"/>
        <w:gridCol w:w="2040"/>
        <w:gridCol w:w="1823"/>
        <w:gridCol w:w="2522"/>
        <w:gridCol w:w="1010"/>
        <w:gridCol w:w="913"/>
        <w:gridCol w:w="1004"/>
        <w:gridCol w:w="1259"/>
        <w:gridCol w:w="1382"/>
        <w:gridCol w:w="1000"/>
        <w:gridCol w:w="2503"/>
      </w:tblGrid>
      <w:tr w:rsidR="00EF52D2" w:rsidRPr="00194EAD" w14:paraId="30FFA4CF" w14:textId="77777777" w:rsidTr="00EF52D2">
        <w:tc>
          <w:tcPr>
            <w:tcW w:w="226" w:type="pct"/>
            <w:shd w:val="clear" w:color="auto" w:fill="FFFFFF"/>
            <w:vAlign w:val="center"/>
          </w:tcPr>
          <w:p w14:paraId="054C0B30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№ п/п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5155E410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 xml:space="preserve">Наименование продукции М.Н.Н. (международное непатентованное наименование) </w:t>
            </w:r>
          </w:p>
          <w:p w14:paraId="671B196B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ОКДП2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15AB1562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Реестровая запись согласно каталогу товаров работ и услуг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F601F93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Требования к форме выпуска, дозировке и техническим характеристикам, потребительским свойствам (параметры эквивалентности)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0526D32C" w14:textId="77777777" w:rsidR="00365374" w:rsidRDefault="00365374" w:rsidP="00736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Признак включения в перечень ЖН</w:t>
            </w:r>
            <w:r w:rsidRPr="000144C5">
              <w:rPr>
                <w:color w:val="000000"/>
              </w:rPr>
              <w:t>В</w:t>
            </w:r>
            <w:r>
              <w:rPr>
                <w:color w:val="000000"/>
              </w:rPr>
              <w:t>ЛП</w:t>
            </w:r>
            <w:r w:rsidR="00625342">
              <w:rPr>
                <w:color w:val="000000"/>
              </w:rPr>
              <w:t>/</w:t>
            </w:r>
          </w:p>
          <w:p w14:paraId="05A8357B" w14:textId="0A7BAA5C" w:rsidR="00625342" w:rsidRPr="00FE4413" w:rsidRDefault="00625342" w:rsidP="00736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СЗЛС</w:t>
            </w:r>
          </w:p>
        </w:tc>
        <w:tc>
          <w:tcPr>
            <w:tcW w:w="282" w:type="pct"/>
            <w:shd w:val="clear" w:color="auto" w:fill="FFFFFF"/>
            <w:vAlign w:val="center"/>
          </w:tcPr>
          <w:p w14:paraId="21185274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Ед. изм.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3D1FEA68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Кол-во</w:t>
            </w:r>
          </w:p>
        </w:tc>
        <w:tc>
          <w:tcPr>
            <w:tcW w:w="389" w:type="pct"/>
            <w:shd w:val="clear" w:color="auto" w:fill="FFFFFF"/>
            <w:vAlign w:val="center"/>
          </w:tcPr>
          <w:p w14:paraId="0C706F73" w14:textId="672FC91D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 xml:space="preserve">Цена за ед. изм. </w:t>
            </w:r>
            <w:r>
              <w:rPr>
                <w:color w:val="000000"/>
              </w:rPr>
              <w:t>с округлением</w:t>
            </w:r>
            <w:r w:rsidR="001C1F97">
              <w:rPr>
                <w:color w:val="000000"/>
              </w:rPr>
              <w:t xml:space="preserve"> вверх</w:t>
            </w:r>
            <w:r>
              <w:rPr>
                <w:color w:val="000000"/>
              </w:rPr>
              <w:t xml:space="preserve"> </w:t>
            </w:r>
            <w:r w:rsidRPr="00FE4413">
              <w:rPr>
                <w:color w:val="000000"/>
              </w:rPr>
              <w:t>(руб.)</w:t>
            </w:r>
          </w:p>
        </w:tc>
        <w:tc>
          <w:tcPr>
            <w:tcW w:w="427" w:type="pct"/>
            <w:shd w:val="clear" w:color="auto" w:fill="FFFFFF"/>
            <w:vAlign w:val="center"/>
          </w:tcPr>
          <w:p w14:paraId="5070562F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Сумма (руб.)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00A726E3" w14:textId="77777777" w:rsidR="00365374" w:rsidRPr="00FE4413" w:rsidRDefault="00365374" w:rsidP="007364A1">
            <w:pPr>
              <w:ind w:left="-114" w:right="-78"/>
              <w:jc w:val="center"/>
            </w:pPr>
            <w:r>
              <w:rPr>
                <w:color w:val="000000"/>
              </w:rPr>
              <w:t>Остаточный с</w:t>
            </w:r>
            <w:r w:rsidRPr="00FE4413">
              <w:rPr>
                <w:color w:val="000000"/>
              </w:rPr>
              <w:t>рок годности на момент поставки, не менее</w:t>
            </w:r>
          </w:p>
        </w:tc>
        <w:tc>
          <w:tcPr>
            <w:tcW w:w="773" w:type="pct"/>
            <w:shd w:val="clear" w:color="auto" w:fill="FFFFFF"/>
          </w:tcPr>
          <w:p w14:paraId="278B95D4" w14:textId="77777777" w:rsidR="00365374" w:rsidRDefault="00365374" w:rsidP="007364A1">
            <w:pPr>
              <w:ind w:left="-114" w:right="-78"/>
              <w:jc w:val="center"/>
              <w:rPr>
                <w:color w:val="000000"/>
              </w:rPr>
            </w:pPr>
            <w:r w:rsidRPr="009756A2">
              <w:rPr>
                <w:color w:val="000000"/>
              </w:rPr>
              <w:t>Группы взаимозаменяемости ЛП (сведения из ЕСКЛП)</w:t>
            </w:r>
          </w:p>
        </w:tc>
      </w:tr>
      <w:tr w:rsidR="00792E33" w:rsidRPr="00C2083E" w14:paraId="14E53583" w14:textId="77777777" w:rsidTr="00D077A6">
        <w:trPr>
          <w:trHeight w:val="308"/>
        </w:trPr>
        <w:tc>
          <w:tcPr>
            <w:tcW w:w="226" w:type="pct"/>
            <w:shd w:val="clear" w:color="auto" w:fill="FFFFFF"/>
            <w:vAlign w:val="center"/>
          </w:tcPr>
          <w:p w14:paraId="5A62606B" w14:textId="77777777" w:rsidR="00792E33" w:rsidRPr="00C2083E" w:rsidRDefault="00792E33" w:rsidP="00792E33">
            <w:pPr>
              <w:snapToGrid w:val="0"/>
              <w:jc w:val="center"/>
            </w:pPr>
            <w:r w:rsidRPr="00C2083E"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2722" w14:textId="77777777" w:rsidR="00792E33" w:rsidRDefault="000B5FD8" w:rsidP="00792E33">
            <w:pPr>
              <w:jc w:val="center"/>
              <w:rPr>
                <w:color w:val="000000"/>
              </w:rPr>
            </w:pPr>
            <w:r w:rsidRPr="000B5FD8">
              <w:rPr>
                <w:color w:val="000000"/>
              </w:rPr>
              <w:t xml:space="preserve">ДЕКСАМЕТАЗОН </w:t>
            </w:r>
          </w:p>
          <w:p w14:paraId="364B407F" w14:textId="77777777" w:rsidR="000B5FD8" w:rsidRDefault="000B5FD8" w:rsidP="00792E33">
            <w:pPr>
              <w:jc w:val="center"/>
              <w:rPr>
                <w:color w:val="000000"/>
              </w:rPr>
            </w:pPr>
          </w:p>
          <w:p w14:paraId="772B77DB" w14:textId="4BD58D91" w:rsidR="000B5FD8" w:rsidRPr="00C2083E" w:rsidRDefault="000B5FD8" w:rsidP="00792E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21.20.10.261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9A20079" w14:textId="2B9636FC" w:rsidR="00792E33" w:rsidRPr="00C2083E" w:rsidRDefault="000B5FD8" w:rsidP="00792E33">
            <w:pPr>
              <w:snapToGrid w:val="0"/>
              <w:jc w:val="center"/>
            </w:pPr>
            <w:r w:rsidRPr="000B5FD8">
              <w:t>21.20.10.261-000092-1-00057-0000000000000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90F8491" w14:textId="77777777" w:rsidR="000B5FD8" w:rsidRDefault="000B5FD8" w:rsidP="00792E33">
            <w:pPr>
              <w:rPr>
                <w:color w:val="000000"/>
              </w:rPr>
            </w:pPr>
            <w:r w:rsidRPr="000B5FD8">
              <w:rPr>
                <w:color w:val="000000"/>
              </w:rPr>
              <w:t>КАПЛИ ГЛАЗНЫЕ</w:t>
            </w:r>
          </w:p>
          <w:p w14:paraId="2A6BDC0C" w14:textId="57F3DB5E" w:rsidR="00792E33" w:rsidRPr="00C2083E" w:rsidRDefault="000B5FD8" w:rsidP="00792E33">
            <w:pPr>
              <w:rPr>
                <w:color w:val="000000"/>
              </w:rPr>
            </w:pPr>
            <w:r>
              <w:rPr>
                <w:color w:val="000000"/>
              </w:rPr>
              <w:t>Дозировка:</w:t>
            </w:r>
            <w:r w:rsidRPr="000B5FD8">
              <w:rPr>
                <w:color w:val="000000"/>
              </w:rPr>
              <w:t xml:space="preserve"> 1 мг/мл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D1CFA42" w14:textId="77777777" w:rsidR="00792E33" w:rsidRDefault="00792E33" w:rsidP="00792E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Нет/</w:t>
            </w:r>
          </w:p>
          <w:p w14:paraId="06E58697" w14:textId="593F5C89" w:rsidR="00792E33" w:rsidRPr="00C2083E" w:rsidRDefault="000A20BF" w:rsidP="00792E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F43F" w14:textId="190C1DDA" w:rsidR="00792E33" w:rsidRPr="00C2083E" w:rsidRDefault="000A20BF" w:rsidP="00792E33">
            <w:pPr>
              <w:jc w:val="center"/>
              <w:rPr>
                <w:color w:val="000000"/>
              </w:rPr>
            </w:pPr>
            <w:r w:rsidRPr="000A20BF">
              <w:rPr>
                <w:color w:val="000000"/>
              </w:rPr>
              <w:t>миллилитр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0DE" w14:textId="650B27F0" w:rsidR="00792E33" w:rsidRPr="00C2083E" w:rsidRDefault="000A20BF" w:rsidP="00792E3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5F2B" w14:textId="01D1B96F" w:rsidR="00792E33" w:rsidRPr="00C2083E" w:rsidRDefault="000A20BF" w:rsidP="00792E3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28,93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C924" w14:textId="0B2034C1" w:rsidR="00792E33" w:rsidRPr="00C2083E" w:rsidRDefault="000A20BF" w:rsidP="00792E3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2 893,00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53013FB8" w14:textId="77777777" w:rsidR="00792E33" w:rsidRPr="00C2083E" w:rsidRDefault="00792E33" w:rsidP="00792E33">
            <w:pPr>
              <w:snapToGrid w:val="0"/>
              <w:jc w:val="center"/>
              <w:rPr>
                <w:color w:val="000000"/>
              </w:rPr>
            </w:pPr>
            <w:r w:rsidRPr="00C2083E">
              <w:rPr>
                <w:color w:val="000000"/>
              </w:rPr>
              <w:t xml:space="preserve">12 </w:t>
            </w:r>
            <w:proofErr w:type="spellStart"/>
            <w:r w:rsidRPr="00C2083E">
              <w:rPr>
                <w:color w:val="000000"/>
              </w:rPr>
              <w:t>мес</w:t>
            </w:r>
            <w:proofErr w:type="spell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6748" w14:textId="6D9497AB" w:rsidR="00792E33" w:rsidRPr="00C2083E" w:rsidRDefault="000A20BF" w:rsidP="00792E3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16C9BD7C" w14:textId="77777777" w:rsidR="006F1DD7" w:rsidRDefault="006F1DD7" w:rsidP="00365374">
      <w:pPr>
        <w:shd w:val="clear" w:color="auto" w:fill="FFFFFF"/>
        <w:jc w:val="both"/>
      </w:pPr>
    </w:p>
    <w:p w14:paraId="4487657F" w14:textId="7D9B2403" w:rsidR="00625342" w:rsidRDefault="00365374" w:rsidP="00365374">
      <w:pPr>
        <w:shd w:val="clear" w:color="auto" w:fill="FFFFFF"/>
        <w:jc w:val="both"/>
      </w:pPr>
      <w:r w:rsidRPr="00C2083E">
        <w:t>Начальная (максимальная) цена контракта:</w:t>
      </w:r>
      <w:r>
        <w:t xml:space="preserve"> </w:t>
      </w:r>
      <w:r w:rsidR="000A20BF">
        <w:t>2 893 (две тысячи восемьсот девяносто три) рубля 00 копеек</w:t>
      </w:r>
    </w:p>
    <w:p w14:paraId="48A2659E" w14:textId="77777777" w:rsidR="00792E33" w:rsidRDefault="00792E33" w:rsidP="00365374">
      <w:pPr>
        <w:shd w:val="clear" w:color="auto" w:fill="FFFFFF"/>
        <w:jc w:val="both"/>
      </w:pPr>
    </w:p>
    <w:p w14:paraId="06FE3434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В соответствии с Постановлением Правительства РФ от 15.11.2017 г. № 1380 «Об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нужд»:</w:t>
      </w:r>
    </w:p>
    <w:p w14:paraId="612563DD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1)</w:t>
      </w:r>
      <w:r w:rsidRPr="00151C98">
        <w:rPr>
          <w:i/>
          <w:iCs/>
          <w:sz w:val="18"/>
          <w:szCs w:val="18"/>
        </w:rPr>
        <w:tab/>
        <w:t xml:space="preserve">Лекарственная форма препарата указана с возможностью поставки эквивалентной лекарственной формы. </w:t>
      </w:r>
    </w:p>
    <w:p w14:paraId="7274FF3B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2)</w:t>
      </w:r>
      <w:r w:rsidRPr="00151C98">
        <w:rPr>
          <w:i/>
          <w:iCs/>
          <w:sz w:val="18"/>
          <w:szCs w:val="18"/>
        </w:rPr>
        <w:tab/>
        <w:t>Дозировка лекарственного препарата указана с возможностью поставки лекарственного препарата в кратной дозировке и двойном количестве, а также с возможностью поставки лекарственного препарата в некратных эквивалентных дозировках, позволяющих достичь одинакового терапевтического эффекта. Участник аукциона в случае предложения эквивалентных дозировок обязан пересчитать количество единиц поставляемого товара.</w:t>
      </w:r>
    </w:p>
    <w:p w14:paraId="0D70747F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3)</w:t>
      </w:r>
      <w:r w:rsidRPr="00151C98">
        <w:rPr>
          <w:i/>
          <w:iCs/>
          <w:sz w:val="18"/>
          <w:szCs w:val="18"/>
        </w:rPr>
        <w:tab/>
        <w:t xml:space="preserve">Не допускаются эквивалентные дозировки лекарственного препарата, предусматривающие необходимость деления твердой лекарственной формы препарата. </w:t>
      </w:r>
    </w:p>
    <w:p w14:paraId="2E31DB91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4)</w:t>
      </w:r>
      <w:r w:rsidRPr="00151C98">
        <w:rPr>
          <w:i/>
          <w:iCs/>
          <w:sz w:val="18"/>
          <w:szCs w:val="18"/>
        </w:rPr>
        <w:tab/>
        <w:t>Дозировка лекарственного препарата указана с учетом возможности конвертирования в иные единицы измерения.</w:t>
      </w:r>
    </w:p>
    <w:p w14:paraId="49C122B1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5)</w:t>
      </w:r>
      <w:r w:rsidRPr="00151C98">
        <w:rPr>
          <w:i/>
          <w:iCs/>
          <w:sz w:val="18"/>
          <w:szCs w:val="18"/>
        </w:rPr>
        <w:tab/>
        <w:t>Возможна замена многокомпонентных (комбинированных) лекарственных препаратов входящими в состав зарегистрированными однокомпонентными лекарственными препаратами.</w:t>
      </w:r>
    </w:p>
    <w:p w14:paraId="115CB20D" w14:textId="2A13174B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6)</w:t>
      </w:r>
      <w:r w:rsidRPr="00151C98">
        <w:rPr>
          <w:i/>
          <w:iCs/>
          <w:sz w:val="18"/>
          <w:szCs w:val="18"/>
        </w:rPr>
        <w:tab/>
        <w:t>Взаимозаменяемость лекарственных препаратов содержится в перечне взаимозаменяемых лекарственных препаратов, размещенном на официальном сайте Министерства здравоохранения Российской Федерации в информационно-телекоммуникационной сети "Интернет".</w:t>
      </w:r>
    </w:p>
    <w:p w14:paraId="314F7E18" w14:textId="77777777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В Описании объекта закупки указаны характеристики товара, потребность в котором имеется у заказчика и который отсутствует в реестре российской промышленной продукции.</w:t>
      </w:r>
    </w:p>
    <w:p w14:paraId="51A53509" w14:textId="77777777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Декларация факта отсутствия в реестре российской промышленной продукции товара с характеристиками, соответствующими потребности заказчика, приложена отдельным файлом в составе извещения об осуществления закупки.</w:t>
      </w:r>
    </w:p>
    <w:p w14:paraId="5A8064B5" w14:textId="479585FE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Приложение к Описанию объекта закупки: копия направленного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 (приложено отдельным файлом в составе извещения об осуществления закупки).</w:t>
      </w:r>
    </w:p>
    <w:p w14:paraId="62216F1F" w14:textId="77777777" w:rsidR="00D34AD0" w:rsidRPr="002C50B5" w:rsidRDefault="00D34AD0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</w:p>
    <w:p w14:paraId="7C369AF2" w14:textId="2C125B57" w:rsidR="00365374" w:rsidRDefault="00365374" w:rsidP="00365374">
      <w:pPr>
        <w:shd w:val="clear" w:color="auto" w:fill="FFFFFF"/>
        <w:jc w:val="center"/>
      </w:pPr>
      <w:r w:rsidRPr="00151C98">
        <w:t>Дополнительные условия:</w:t>
      </w:r>
    </w:p>
    <w:p w14:paraId="62F653F3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1.</w:t>
      </w:r>
      <w:r w:rsidRPr="00AB214B">
        <w:rPr>
          <w:rFonts w:ascii="Times New Roman" w:hAnsi="Times New Roman" w:cs="Times New Roman"/>
        </w:rPr>
        <w:tab/>
        <w:t>Место поставки: 420045, РФ, РТ, г. Казань, ул. Николая Ершова, д. 49а.</w:t>
      </w:r>
    </w:p>
    <w:p w14:paraId="1EFF7589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2. В соответствии с пунктом 1 части 1 статьи 31 Закона 44-ФЗ от 05.04.2013 г. Заказчик устанавливает требование к наличию у участника закупки лицензии на осуществление фармацевтической деятельности с указанием «оптовая торговля лекарственными средствами» (для участников, которые не являются производителями лекарственных средств) либо на осуществление деятельности по производству лекарственных средств (для производителей лекарственных средств) (</w:t>
      </w:r>
      <w:proofErr w:type="spellStart"/>
      <w:r w:rsidRPr="00AB214B">
        <w:rPr>
          <w:rFonts w:ascii="Times New Roman" w:hAnsi="Times New Roman" w:cs="Times New Roman"/>
        </w:rPr>
        <w:t>пп</w:t>
      </w:r>
      <w:proofErr w:type="spellEnd"/>
      <w:r w:rsidRPr="00AB214B">
        <w:rPr>
          <w:rFonts w:ascii="Times New Roman" w:hAnsi="Times New Roman" w:cs="Times New Roman"/>
        </w:rPr>
        <w:t>. 47 п. 1 ст. 12 Федерального закона от 04.05.2011 г. № 99-ФЗ «О лицензировании отдельных видов деятельности».</w:t>
      </w:r>
    </w:p>
    <w:p w14:paraId="494CBD98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lastRenderedPageBreak/>
        <w:t xml:space="preserve">3. Срок поставки: в течение 10 календарных дней с момента подачи заявки Заказчиком (согласно календарного плана). </w:t>
      </w:r>
    </w:p>
    <w:p w14:paraId="20124C3C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4. Срок действия контракта: с даты заключения контракта до 31.12.2026 г. включительно.</w:t>
      </w:r>
    </w:p>
    <w:p w14:paraId="79034F5E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5. Условия поставки товаров: поставка и разгрузка товара производится за счет Поставщика, с использованием транспорта, гарантирующего качество лекарственного средства, в том числе соблюдение температурного режима.</w:t>
      </w:r>
    </w:p>
    <w:p w14:paraId="0F08C47C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6. Заезд автотранспорта – возможность задержки в связи с тем, что учреждение закрытое. Доступ в учреждение осуществляется только при наличии документа, удостоверяющего личность.</w:t>
      </w:r>
    </w:p>
    <w:p w14:paraId="5E667BEC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7. Общие требования к товарам: товар зарегистрирован в качестве лекарственного средства на территории Российской Федерации в установленном порядке.</w:t>
      </w:r>
    </w:p>
    <w:p w14:paraId="1CACF363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 xml:space="preserve">8. Требования к качеству товаров, качественным (потребительским) свойствам товаров: товар должен соответствовать требованиям, установленным действующей нормативно-технической документацией. </w:t>
      </w:r>
    </w:p>
    <w:p w14:paraId="3201F0F6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9. 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0F85D899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10. Требования по передаче Заказчику технических и иных документов при поставке товаров: поставка товара сопровождается документами установленной формы, подтверждающими страну происхождения, качество и безопасность товара, оформленными в соответствии с законодательством Российской Федерации (копии регистрационных удостоверений, паспорта завода – изготовителя, сертификатов соответствия, деклараций о соответствии, протокол согласования цен поставки лекарственных препаратов, включенных в перечень жизненно необходимых и важнейших лекарственных препаратов), обязательными для данного вида товара.</w:t>
      </w:r>
    </w:p>
    <w:p w14:paraId="1CD32726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11. Цена контракта включает в себя стоимость товара, а также все расходы на перевозку, погрузо-разгрузочные работы (в случае поставки товара с разгрузкой транспортного средства), страхование, уплату налогов, пошлин, сборов и других обязательных платежей, которые Поставщик должен выплатить в связи с выполнением обязательств по контракту в соответствии с законодательством Российской Федерации.</w:t>
      </w:r>
    </w:p>
    <w:p w14:paraId="6B918DCE" w14:textId="77777777" w:rsidR="00166408" w:rsidRPr="00AB214B" w:rsidRDefault="00166408" w:rsidP="00166408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12. Оплата по Контракту осуществляется по факту поставки всего Товара, предусмотренного контрактом в течение 7 (семи) рабочих дней с даты подписания Заказчиком Акта приема-передачи товара и на основании документов, предусмотренных контрактом (по факту поступления предельных объемов финансирования).</w:t>
      </w:r>
    </w:p>
    <w:p w14:paraId="49FA1018" w14:textId="77777777" w:rsidR="00166408" w:rsidRPr="002C50B5" w:rsidRDefault="00166408" w:rsidP="00166408">
      <w:pPr>
        <w:pStyle w:val="10"/>
        <w:tabs>
          <w:tab w:val="num" w:pos="-142"/>
        </w:tabs>
        <w:spacing w:after="0"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Форма оплаты – безналичная.</w:t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6"/>
        <w:gridCol w:w="2835"/>
        <w:gridCol w:w="2410"/>
      </w:tblGrid>
      <w:tr w:rsidR="00166408" w:rsidRPr="002C50B5" w14:paraId="5FC833C1" w14:textId="77777777" w:rsidTr="006E6477">
        <w:trPr>
          <w:trHeight w:val="27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19485717" w14:textId="77777777" w:rsidR="00166408" w:rsidRPr="002C50B5" w:rsidRDefault="00166408" w:rsidP="006E6477">
            <w:pPr>
              <w:jc w:val="center"/>
            </w:pPr>
            <w:proofErr w:type="spellStart"/>
            <w:r w:rsidRPr="002C50B5">
              <w:rPr>
                <w:color w:val="FFFFFF"/>
              </w:rPr>
              <w:t>Фед</w:t>
            </w:r>
            <w:proofErr w:type="spellEnd"/>
            <w:r w:rsidRPr="002C50B5">
              <w:t xml:space="preserve"> </w:t>
            </w:r>
          </w:p>
          <w:p w14:paraId="0741D631" w14:textId="295B0F17" w:rsidR="00166408" w:rsidRPr="00AB214B" w:rsidRDefault="00166408" w:rsidP="006E647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C50B5">
              <w:rPr>
                <w:color w:val="FFFFFF"/>
              </w:rPr>
              <w:t>а</w:t>
            </w:r>
            <w:r w:rsidR="00DC20DC">
              <w:rPr>
                <w:color w:val="FFFFFF"/>
              </w:rPr>
              <w:t>И.о</w:t>
            </w:r>
            <w:proofErr w:type="spellEnd"/>
            <w:r w:rsidR="00DC20DC">
              <w:rPr>
                <w:color w:val="FFFFFF"/>
              </w:rPr>
              <w:t>.</w:t>
            </w:r>
            <w:r w:rsidRPr="00AB214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C20DC" w:rsidRPr="00DC20DC">
              <w:rPr>
                <w:lang w:eastAsia="en-US"/>
              </w:rPr>
              <w:t>И.о</w:t>
            </w:r>
            <w:proofErr w:type="spellEnd"/>
            <w:r w:rsidR="00DC20DC" w:rsidRPr="00DC20DC">
              <w:rPr>
                <w:lang w:eastAsia="en-US"/>
              </w:rPr>
              <w:t>. зав</w:t>
            </w:r>
            <w:r w:rsidRPr="00DC20DC">
              <w:rPr>
                <w:lang w:eastAsia="en-US"/>
              </w:rPr>
              <w:t>едующ</w:t>
            </w:r>
            <w:r w:rsidR="00DC20DC" w:rsidRPr="00DC20DC">
              <w:rPr>
                <w:lang w:eastAsia="en-US"/>
              </w:rPr>
              <w:t>е</w:t>
            </w:r>
            <w:r w:rsidRPr="00DC20DC">
              <w:rPr>
                <w:lang w:eastAsia="en-US"/>
              </w:rPr>
              <w:t>й</w:t>
            </w:r>
            <w:r w:rsidRPr="00AB214B">
              <w:rPr>
                <w:lang w:eastAsia="en-US"/>
              </w:rPr>
              <w:t xml:space="preserve"> аптекой</w:t>
            </w:r>
          </w:p>
          <w:p w14:paraId="03C2B832" w14:textId="615EA8A5" w:rsidR="00166408" w:rsidRPr="002C50B5" w:rsidRDefault="00166408" w:rsidP="006E6477">
            <w:pPr>
              <w:jc w:val="center"/>
            </w:pPr>
            <w:r w:rsidRPr="00AB214B">
              <w:rPr>
                <w:lang w:eastAsia="en-US"/>
              </w:rPr>
              <w:t xml:space="preserve">           </w:t>
            </w:r>
            <w:proofErr w:type="spellStart"/>
            <w:r w:rsidR="00DC20DC">
              <w:rPr>
                <w:lang w:eastAsia="en-US"/>
              </w:rPr>
              <w:t>Алеева</w:t>
            </w:r>
            <w:proofErr w:type="spellEnd"/>
            <w:r w:rsidR="00DC20DC">
              <w:rPr>
                <w:lang w:eastAsia="en-US"/>
              </w:rPr>
              <w:t xml:space="preserve"> Лейсан </w:t>
            </w:r>
            <w:proofErr w:type="spellStart"/>
            <w:r w:rsidR="00DC20DC">
              <w:rPr>
                <w:lang w:eastAsia="en-US"/>
              </w:rPr>
              <w:t>Анфасовна</w:t>
            </w:r>
            <w:proofErr w:type="spellEnd"/>
            <w:r w:rsidRPr="002C50B5">
              <w:rPr>
                <w:color w:val="FFFFFF"/>
              </w:rPr>
              <w:t xml:space="preserve"> </w:t>
            </w:r>
            <w:proofErr w:type="spellStart"/>
            <w:r w:rsidRPr="002C50B5">
              <w:rPr>
                <w:color w:val="FFFFFF"/>
              </w:rPr>
              <w:t>акой</w:t>
            </w:r>
            <w:proofErr w:type="spellEnd"/>
          </w:p>
        </w:tc>
        <w:tc>
          <w:tcPr>
            <w:tcW w:w="2835" w:type="dxa"/>
            <w:vAlign w:val="bottom"/>
          </w:tcPr>
          <w:p w14:paraId="602117F3" w14:textId="77777777" w:rsidR="00166408" w:rsidRPr="002C50B5" w:rsidRDefault="00166408" w:rsidP="006E6477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0A0B18C" w14:textId="77777777" w:rsidR="00166408" w:rsidRPr="002C50B5" w:rsidRDefault="00166408" w:rsidP="006E6477">
            <w:pPr>
              <w:jc w:val="center"/>
            </w:pPr>
          </w:p>
        </w:tc>
      </w:tr>
      <w:tr w:rsidR="00166408" w:rsidRPr="002C50B5" w14:paraId="6D9196C3" w14:textId="77777777" w:rsidTr="006E6477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1E766289" w14:textId="77777777" w:rsidR="00166408" w:rsidRPr="002C50B5" w:rsidRDefault="00166408" w:rsidP="006E6477">
            <w:pPr>
              <w:jc w:val="center"/>
            </w:pPr>
            <w:r w:rsidRPr="002C50B5">
              <w:t>(Ф.И.О., должность инициатора закупки)</w:t>
            </w:r>
          </w:p>
        </w:tc>
        <w:tc>
          <w:tcPr>
            <w:tcW w:w="2835" w:type="dxa"/>
            <w:vAlign w:val="bottom"/>
          </w:tcPr>
          <w:p w14:paraId="3EAED911" w14:textId="77777777" w:rsidR="00166408" w:rsidRPr="002C50B5" w:rsidRDefault="00166408" w:rsidP="006E647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4CA3CF6" w14:textId="77777777" w:rsidR="00166408" w:rsidRPr="002C50B5" w:rsidRDefault="00166408" w:rsidP="006E6477">
            <w:pPr>
              <w:jc w:val="center"/>
            </w:pPr>
            <w:r w:rsidRPr="002C50B5">
              <w:t>(подпись)</w:t>
            </w:r>
          </w:p>
        </w:tc>
      </w:tr>
      <w:tr w:rsidR="00166408" w:rsidRPr="002C50B5" w14:paraId="2001DFDB" w14:textId="77777777" w:rsidTr="006E6477">
        <w:trPr>
          <w:trHeight w:val="27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0551982D" w14:textId="77777777" w:rsidR="00166408" w:rsidRPr="002C50B5" w:rsidRDefault="00166408" w:rsidP="006E6477"/>
          <w:p w14:paraId="2647A807" w14:textId="77777777" w:rsidR="00166408" w:rsidRPr="002C50B5" w:rsidRDefault="00166408" w:rsidP="006E6477">
            <w:pPr>
              <w:jc w:val="center"/>
            </w:pPr>
            <w:r w:rsidRPr="002C50B5">
              <w:t>Озерова Анастасия Аркадьевна</w:t>
            </w:r>
          </w:p>
        </w:tc>
        <w:tc>
          <w:tcPr>
            <w:tcW w:w="2835" w:type="dxa"/>
            <w:vAlign w:val="bottom"/>
          </w:tcPr>
          <w:p w14:paraId="2605D86E" w14:textId="77777777" w:rsidR="00166408" w:rsidRPr="002C50B5" w:rsidRDefault="00166408" w:rsidP="006E6477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94CBD2A" w14:textId="77777777" w:rsidR="00166408" w:rsidRPr="002C50B5" w:rsidRDefault="00166408" w:rsidP="006E6477">
            <w:pPr>
              <w:jc w:val="center"/>
            </w:pPr>
          </w:p>
        </w:tc>
      </w:tr>
      <w:tr w:rsidR="00166408" w:rsidRPr="002C50B5" w14:paraId="46411990" w14:textId="77777777" w:rsidTr="006E6477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02F5A81C" w14:textId="77777777" w:rsidR="00166408" w:rsidRPr="002C50B5" w:rsidRDefault="00166408" w:rsidP="006E6477">
            <w:pPr>
              <w:jc w:val="center"/>
            </w:pPr>
            <w:r w:rsidRPr="002C50B5">
              <w:t>(Ф.И.О. специалиста по закупкам)</w:t>
            </w:r>
          </w:p>
        </w:tc>
        <w:tc>
          <w:tcPr>
            <w:tcW w:w="2835" w:type="dxa"/>
            <w:vAlign w:val="bottom"/>
          </w:tcPr>
          <w:p w14:paraId="253EDB98" w14:textId="77777777" w:rsidR="00166408" w:rsidRPr="002C50B5" w:rsidRDefault="00166408" w:rsidP="006E647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77B0A25" w14:textId="77777777" w:rsidR="00166408" w:rsidRPr="002C50B5" w:rsidRDefault="00166408" w:rsidP="006E6477">
            <w:pPr>
              <w:jc w:val="center"/>
            </w:pPr>
            <w:r w:rsidRPr="002C50B5">
              <w:t>(подпись)</w:t>
            </w:r>
          </w:p>
        </w:tc>
      </w:tr>
      <w:tr w:rsidR="00166408" w:rsidRPr="002C50B5" w14:paraId="0CF5F0A3" w14:textId="77777777" w:rsidTr="006E6477">
        <w:trPr>
          <w:trHeight w:val="46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4A7E8759" w14:textId="77777777" w:rsidR="00166408" w:rsidRPr="002C50B5" w:rsidRDefault="00166408" w:rsidP="006E6477"/>
          <w:p w14:paraId="731B3998" w14:textId="77777777" w:rsidR="00166408" w:rsidRPr="002C50B5" w:rsidRDefault="00166408" w:rsidP="006E6477">
            <w:r w:rsidRPr="002C50B5">
              <w:t>Согласовано:</w:t>
            </w:r>
          </w:p>
          <w:p w14:paraId="767D7B5E" w14:textId="0708E386" w:rsidR="00166408" w:rsidRPr="002C50B5" w:rsidRDefault="00DC20DC" w:rsidP="006E6477">
            <w:pPr>
              <w:jc w:val="center"/>
            </w:pPr>
            <w:r>
              <w:t xml:space="preserve">Кошкина Диана </w:t>
            </w:r>
            <w:proofErr w:type="spellStart"/>
            <w:r>
              <w:t>Альфировна</w:t>
            </w:r>
            <w:proofErr w:type="spellEnd"/>
          </w:p>
        </w:tc>
        <w:tc>
          <w:tcPr>
            <w:tcW w:w="2835" w:type="dxa"/>
            <w:vAlign w:val="bottom"/>
          </w:tcPr>
          <w:p w14:paraId="46F2CECB" w14:textId="77777777" w:rsidR="00166408" w:rsidRPr="002C50B5" w:rsidRDefault="00166408" w:rsidP="006E6477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BF40F25" w14:textId="77777777" w:rsidR="00166408" w:rsidRPr="002C50B5" w:rsidRDefault="00166408" w:rsidP="006E6477">
            <w:pPr>
              <w:jc w:val="center"/>
            </w:pPr>
          </w:p>
        </w:tc>
      </w:tr>
      <w:tr w:rsidR="00166408" w:rsidRPr="002C50B5" w14:paraId="76404466" w14:textId="77777777" w:rsidTr="006E6477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521D49CC" w14:textId="0778B170" w:rsidR="00166408" w:rsidRPr="002C50B5" w:rsidRDefault="00166408" w:rsidP="006E6477">
            <w:pPr>
              <w:jc w:val="center"/>
            </w:pPr>
            <w:r w:rsidRPr="002C50B5">
              <w:t>(Ф.И.О. экономиста)</w:t>
            </w:r>
          </w:p>
        </w:tc>
        <w:tc>
          <w:tcPr>
            <w:tcW w:w="2835" w:type="dxa"/>
            <w:vAlign w:val="bottom"/>
          </w:tcPr>
          <w:p w14:paraId="48A4F3DF" w14:textId="77777777" w:rsidR="00166408" w:rsidRPr="002C50B5" w:rsidRDefault="00166408" w:rsidP="006E647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B2C86E7" w14:textId="77777777" w:rsidR="00166408" w:rsidRPr="002C50B5" w:rsidRDefault="00166408" w:rsidP="006E6477">
            <w:pPr>
              <w:jc w:val="center"/>
            </w:pPr>
            <w:r w:rsidRPr="002C50B5">
              <w:t>(подпись)</w:t>
            </w:r>
          </w:p>
        </w:tc>
      </w:tr>
    </w:tbl>
    <w:p w14:paraId="1A8D0042" w14:textId="77777777" w:rsidR="00166408" w:rsidRPr="00151C98" w:rsidRDefault="00166408" w:rsidP="00166408">
      <w:pPr>
        <w:shd w:val="clear" w:color="auto" w:fill="FFFFFF"/>
      </w:pPr>
    </w:p>
    <w:p w14:paraId="5746E422" w14:textId="77777777" w:rsidR="00792E33" w:rsidRPr="00151C98" w:rsidRDefault="00792E33" w:rsidP="00166408">
      <w:pPr>
        <w:shd w:val="clear" w:color="auto" w:fill="FFFFFF"/>
      </w:pPr>
    </w:p>
    <w:sectPr w:rsidR="00792E33" w:rsidRPr="00151C98" w:rsidSect="00A82DF0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1276"/>
        </w:tabs>
        <w:ind w:left="644" w:hanging="360"/>
      </w:pPr>
      <w:rPr>
        <w:rFonts w:ascii="Times New Roman" w:eastAsia="Calibri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46D86"/>
    <w:multiLevelType w:val="hybridMultilevel"/>
    <w:tmpl w:val="DBF260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C48"/>
    <w:multiLevelType w:val="hybridMultilevel"/>
    <w:tmpl w:val="7CEE5C48"/>
    <w:lvl w:ilvl="0" w:tplc="AE6E1E7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ACB"/>
    <w:multiLevelType w:val="hybridMultilevel"/>
    <w:tmpl w:val="30D6D3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7A29C5"/>
    <w:multiLevelType w:val="multilevel"/>
    <w:tmpl w:val="3A7A29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81476"/>
    <w:multiLevelType w:val="hybridMultilevel"/>
    <w:tmpl w:val="8188D1B2"/>
    <w:lvl w:ilvl="0" w:tplc="188C2586">
      <w:start w:val="4"/>
      <w:numFmt w:val="decimal"/>
      <w:lvlText w:val="%1)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3332DD8"/>
    <w:multiLevelType w:val="hybridMultilevel"/>
    <w:tmpl w:val="9E48D564"/>
    <w:lvl w:ilvl="0" w:tplc="38A80D62">
      <w:start w:val="6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49E1075C"/>
    <w:multiLevelType w:val="hybridMultilevel"/>
    <w:tmpl w:val="1FB27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143B0"/>
    <w:multiLevelType w:val="hybridMultilevel"/>
    <w:tmpl w:val="A7A84284"/>
    <w:lvl w:ilvl="0" w:tplc="08C0128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AE41EB9"/>
    <w:multiLevelType w:val="hybridMultilevel"/>
    <w:tmpl w:val="C1BE4B3A"/>
    <w:lvl w:ilvl="0" w:tplc="77D462B2">
      <w:start w:val="1"/>
      <w:numFmt w:val="decimal"/>
      <w:lvlText w:val="%1)"/>
      <w:lvlJc w:val="left"/>
      <w:pPr>
        <w:ind w:left="788" w:hanging="50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C2B79E4"/>
    <w:multiLevelType w:val="hybridMultilevel"/>
    <w:tmpl w:val="E3B40D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88A2105"/>
    <w:multiLevelType w:val="hybridMultilevel"/>
    <w:tmpl w:val="757A5066"/>
    <w:lvl w:ilvl="0" w:tplc="AE6E1E7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7D8702A5"/>
    <w:multiLevelType w:val="hybridMultilevel"/>
    <w:tmpl w:val="4B28C6E2"/>
    <w:lvl w:ilvl="0" w:tplc="1BAA9A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63"/>
    <w:rsid w:val="00001148"/>
    <w:rsid w:val="00001DA2"/>
    <w:rsid w:val="0000497F"/>
    <w:rsid w:val="000068DD"/>
    <w:rsid w:val="000144C5"/>
    <w:rsid w:val="000178CC"/>
    <w:rsid w:val="00020E71"/>
    <w:rsid w:val="00024EE8"/>
    <w:rsid w:val="00026212"/>
    <w:rsid w:val="00035F1B"/>
    <w:rsid w:val="00036F26"/>
    <w:rsid w:val="0003710B"/>
    <w:rsid w:val="00042582"/>
    <w:rsid w:val="00054646"/>
    <w:rsid w:val="0006239A"/>
    <w:rsid w:val="00062580"/>
    <w:rsid w:val="000708A8"/>
    <w:rsid w:val="00080BF9"/>
    <w:rsid w:val="00083D37"/>
    <w:rsid w:val="000951B3"/>
    <w:rsid w:val="000A20BF"/>
    <w:rsid w:val="000B4CF4"/>
    <w:rsid w:val="000B5FD8"/>
    <w:rsid w:val="000C16BC"/>
    <w:rsid w:val="000C69EF"/>
    <w:rsid w:val="000E0A57"/>
    <w:rsid w:val="000E2C77"/>
    <w:rsid w:val="000E5165"/>
    <w:rsid w:val="000F764D"/>
    <w:rsid w:val="0010254F"/>
    <w:rsid w:val="00104DD2"/>
    <w:rsid w:val="001051F4"/>
    <w:rsid w:val="00105A8E"/>
    <w:rsid w:val="00116F0F"/>
    <w:rsid w:val="00127943"/>
    <w:rsid w:val="00130E80"/>
    <w:rsid w:val="0014207D"/>
    <w:rsid w:val="00147A07"/>
    <w:rsid w:val="00151C98"/>
    <w:rsid w:val="0015416E"/>
    <w:rsid w:val="00157EE1"/>
    <w:rsid w:val="00166408"/>
    <w:rsid w:val="00171743"/>
    <w:rsid w:val="00177264"/>
    <w:rsid w:val="00183024"/>
    <w:rsid w:val="001876B8"/>
    <w:rsid w:val="001911DC"/>
    <w:rsid w:val="0019298E"/>
    <w:rsid w:val="0019374F"/>
    <w:rsid w:val="00194EAD"/>
    <w:rsid w:val="001A7056"/>
    <w:rsid w:val="001A7877"/>
    <w:rsid w:val="001B4BB6"/>
    <w:rsid w:val="001C1F97"/>
    <w:rsid w:val="001C44E2"/>
    <w:rsid w:val="001C598A"/>
    <w:rsid w:val="001D0DBD"/>
    <w:rsid w:val="001D2C91"/>
    <w:rsid w:val="001D3012"/>
    <w:rsid w:val="001D57FB"/>
    <w:rsid w:val="001F6AEF"/>
    <w:rsid w:val="00204C2F"/>
    <w:rsid w:val="002074A1"/>
    <w:rsid w:val="00215099"/>
    <w:rsid w:val="0021540D"/>
    <w:rsid w:val="00221585"/>
    <w:rsid w:val="00221CE8"/>
    <w:rsid w:val="00246987"/>
    <w:rsid w:val="0025525B"/>
    <w:rsid w:val="002579BB"/>
    <w:rsid w:val="0026000E"/>
    <w:rsid w:val="00261323"/>
    <w:rsid w:val="00265B40"/>
    <w:rsid w:val="00271EC4"/>
    <w:rsid w:val="002759F5"/>
    <w:rsid w:val="00282772"/>
    <w:rsid w:val="00282CE4"/>
    <w:rsid w:val="002B0360"/>
    <w:rsid w:val="002C4EEC"/>
    <w:rsid w:val="002C50B5"/>
    <w:rsid w:val="002E0C34"/>
    <w:rsid w:val="002E5CB2"/>
    <w:rsid w:val="002E5CBC"/>
    <w:rsid w:val="002F0159"/>
    <w:rsid w:val="003007F1"/>
    <w:rsid w:val="003046FA"/>
    <w:rsid w:val="00305BE4"/>
    <w:rsid w:val="00311FF5"/>
    <w:rsid w:val="003328E3"/>
    <w:rsid w:val="00354DFF"/>
    <w:rsid w:val="00363A53"/>
    <w:rsid w:val="00365374"/>
    <w:rsid w:val="0037166F"/>
    <w:rsid w:val="00372A9B"/>
    <w:rsid w:val="00374463"/>
    <w:rsid w:val="00375E66"/>
    <w:rsid w:val="003827FB"/>
    <w:rsid w:val="003837EA"/>
    <w:rsid w:val="0038384C"/>
    <w:rsid w:val="00387AE3"/>
    <w:rsid w:val="00396C26"/>
    <w:rsid w:val="003A7A27"/>
    <w:rsid w:val="003B108E"/>
    <w:rsid w:val="003B2A1B"/>
    <w:rsid w:val="003B49AF"/>
    <w:rsid w:val="003B4AC7"/>
    <w:rsid w:val="003D2FAD"/>
    <w:rsid w:val="003E1098"/>
    <w:rsid w:val="003E1547"/>
    <w:rsid w:val="003E3951"/>
    <w:rsid w:val="003E7D27"/>
    <w:rsid w:val="004105F9"/>
    <w:rsid w:val="00415162"/>
    <w:rsid w:val="00420398"/>
    <w:rsid w:val="00424895"/>
    <w:rsid w:val="00425149"/>
    <w:rsid w:val="00426CEF"/>
    <w:rsid w:val="00427FAC"/>
    <w:rsid w:val="00437A9F"/>
    <w:rsid w:val="00451307"/>
    <w:rsid w:val="004521C8"/>
    <w:rsid w:val="004558FC"/>
    <w:rsid w:val="0046294A"/>
    <w:rsid w:val="00481E0D"/>
    <w:rsid w:val="004843C3"/>
    <w:rsid w:val="004A6787"/>
    <w:rsid w:val="004A7CD3"/>
    <w:rsid w:val="004B3205"/>
    <w:rsid w:val="004B3253"/>
    <w:rsid w:val="004C1637"/>
    <w:rsid w:val="004D0A30"/>
    <w:rsid w:val="004F03E0"/>
    <w:rsid w:val="004F0859"/>
    <w:rsid w:val="004F7D7E"/>
    <w:rsid w:val="00503C08"/>
    <w:rsid w:val="00504E46"/>
    <w:rsid w:val="005137D2"/>
    <w:rsid w:val="00522FF0"/>
    <w:rsid w:val="005327CE"/>
    <w:rsid w:val="005425F0"/>
    <w:rsid w:val="005434AE"/>
    <w:rsid w:val="005619D0"/>
    <w:rsid w:val="005636D5"/>
    <w:rsid w:val="0056673C"/>
    <w:rsid w:val="0059328D"/>
    <w:rsid w:val="00594BBD"/>
    <w:rsid w:val="00596BE4"/>
    <w:rsid w:val="005A1383"/>
    <w:rsid w:val="005B00FC"/>
    <w:rsid w:val="005C06BA"/>
    <w:rsid w:val="005C09D3"/>
    <w:rsid w:val="005E1285"/>
    <w:rsid w:val="005F1972"/>
    <w:rsid w:val="005F5F12"/>
    <w:rsid w:val="005F7038"/>
    <w:rsid w:val="00601D00"/>
    <w:rsid w:val="00603492"/>
    <w:rsid w:val="006168D7"/>
    <w:rsid w:val="00625342"/>
    <w:rsid w:val="00630AC3"/>
    <w:rsid w:val="00631339"/>
    <w:rsid w:val="0063617E"/>
    <w:rsid w:val="006536ED"/>
    <w:rsid w:val="00656F90"/>
    <w:rsid w:val="0065700C"/>
    <w:rsid w:val="006607FD"/>
    <w:rsid w:val="006618FC"/>
    <w:rsid w:val="006745D4"/>
    <w:rsid w:val="00680029"/>
    <w:rsid w:val="00680FF1"/>
    <w:rsid w:val="0069082F"/>
    <w:rsid w:val="00690B1B"/>
    <w:rsid w:val="00691312"/>
    <w:rsid w:val="00691B84"/>
    <w:rsid w:val="00696828"/>
    <w:rsid w:val="006A29A8"/>
    <w:rsid w:val="006A7734"/>
    <w:rsid w:val="006B04EB"/>
    <w:rsid w:val="006C50D6"/>
    <w:rsid w:val="006D0924"/>
    <w:rsid w:val="006E1EDD"/>
    <w:rsid w:val="006E5043"/>
    <w:rsid w:val="006F1DD7"/>
    <w:rsid w:val="006F3896"/>
    <w:rsid w:val="006F3A75"/>
    <w:rsid w:val="006F560A"/>
    <w:rsid w:val="00700C11"/>
    <w:rsid w:val="00701AB5"/>
    <w:rsid w:val="0070751D"/>
    <w:rsid w:val="0070786A"/>
    <w:rsid w:val="007113F3"/>
    <w:rsid w:val="0071408B"/>
    <w:rsid w:val="00714EB0"/>
    <w:rsid w:val="00722049"/>
    <w:rsid w:val="00732D45"/>
    <w:rsid w:val="00742D39"/>
    <w:rsid w:val="00743DDD"/>
    <w:rsid w:val="00744CDF"/>
    <w:rsid w:val="00751319"/>
    <w:rsid w:val="00754263"/>
    <w:rsid w:val="00757C8B"/>
    <w:rsid w:val="0077108A"/>
    <w:rsid w:val="0077670C"/>
    <w:rsid w:val="00777739"/>
    <w:rsid w:val="007862D0"/>
    <w:rsid w:val="00790F4B"/>
    <w:rsid w:val="00792E33"/>
    <w:rsid w:val="00792FAA"/>
    <w:rsid w:val="007A4ED0"/>
    <w:rsid w:val="007C1047"/>
    <w:rsid w:val="007C6D7C"/>
    <w:rsid w:val="007D6701"/>
    <w:rsid w:val="007D717C"/>
    <w:rsid w:val="007E2FEB"/>
    <w:rsid w:val="007E7801"/>
    <w:rsid w:val="007F0AF2"/>
    <w:rsid w:val="007F1228"/>
    <w:rsid w:val="007F4D46"/>
    <w:rsid w:val="007F7954"/>
    <w:rsid w:val="008044A8"/>
    <w:rsid w:val="00806BA1"/>
    <w:rsid w:val="00810A32"/>
    <w:rsid w:val="00812134"/>
    <w:rsid w:val="0081444E"/>
    <w:rsid w:val="00823858"/>
    <w:rsid w:val="008252B6"/>
    <w:rsid w:val="00847C3D"/>
    <w:rsid w:val="0085056E"/>
    <w:rsid w:val="008543C7"/>
    <w:rsid w:val="00860DE4"/>
    <w:rsid w:val="00866349"/>
    <w:rsid w:val="00871DE6"/>
    <w:rsid w:val="00873975"/>
    <w:rsid w:val="00876E2C"/>
    <w:rsid w:val="00893C02"/>
    <w:rsid w:val="0089790D"/>
    <w:rsid w:val="008A584E"/>
    <w:rsid w:val="008A68B5"/>
    <w:rsid w:val="008B7812"/>
    <w:rsid w:val="008C2199"/>
    <w:rsid w:val="008C612F"/>
    <w:rsid w:val="008D0667"/>
    <w:rsid w:val="008D26D5"/>
    <w:rsid w:val="008E104D"/>
    <w:rsid w:val="0090311F"/>
    <w:rsid w:val="00906C21"/>
    <w:rsid w:val="009111B9"/>
    <w:rsid w:val="0093197A"/>
    <w:rsid w:val="0094052E"/>
    <w:rsid w:val="009409CF"/>
    <w:rsid w:val="009459B7"/>
    <w:rsid w:val="00951169"/>
    <w:rsid w:val="009553B6"/>
    <w:rsid w:val="00955FF2"/>
    <w:rsid w:val="009616AC"/>
    <w:rsid w:val="00966C7F"/>
    <w:rsid w:val="00967B81"/>
    <w:rsid w:val="009720E7"/>
    <w:rsid w:val="00990CF2"/>
    <w:rsid w:val="009A4482"/>
    <w:rsid w:val="009A4979"/>
    <w:rsid w:val="009A6113"/>
    <w:rsid w:val="009B2D44"/>
    <w:rsid w:val="009C028D"/>
    <w:rsid w:val="009D7906"/>
    <w:rsid w:val="009E39C1"/>
    <w:rsid w:val="009E592F"/>
    <w:rsid w:val="009E7074"/>
    <w:rsid w:val="00A04D87"/>
    <w:rsid w:val="00A05D36"/>
    <w:rsid w:val="00A354C7"/>
    <w:rsid w:val="00A379F5"/>
    <w:rsid w:val="00A40CE6"/>
    <w:rsid w:val="00A41513"/>
    <w:rsid w:val="00A65B5B"/>
    <w:rsid w:val="00A67171"/>
    <w:rsid w:val="00A67305"/>
    <w:rsid w:val="00A72B77"/>
    <w:rsid w:val="00A81662"/>
    <w:rsid w:val="00A82DF0"/>
    <w:rsid w:val="00A859D7"/>
    <w:rsid w:val="00A9054D"/>
    <w:rsid w:val="00A9111E"/>
    <w:rsid w:val="00A9270A"/>
    <w:rsid w:val="00AA08E4"/>
    <w:rsid w:val="00AA1775"/>
    <w:rsid w:val="00AA1D92"/>
    <w:rsid w:val="00AA36FE"/>
    <w:rsid w:val="00AA62A4"/>
    <w:rsid w:val="00AB5E1D"/>
    <w:rsid w:val="00AC4F49"/>
    <w:rsid w:val="00AC552B"/>
    <w:rsid w:val="00AD0DC1"/>
    <w:rsid w:val="00AD72D8"/>
    <w:rsid w:val="00AE269F"/>
    <w:rsid w:val="00AE484E"/>
    <w:rsid w:val="00AE4D88"/>
    <w:rsid w:val="00AF2476"/>
    <w:rsid w:val="00AF518D"/>
    <w:rsid w:val="00B07832"/>
    <w:rsid w:val="00B10E42"/>
    <w:rsid w:val="00B10F8F"/>
    <w:rsid w:val="00B11545"/>
    <w:rsid w:val="00B1678A"/>
    <w:rsid w:val="00B20625"/>
    <w:rsid w:val="00B21121"/>
    <w:rsid w:val="00B22FC6"/>
    <w:rsid w:val="00B372A8"/>
    <w:rsid w:val="00B53927"/>
    <w:rsid w:val="00B56A07"/>
    <w:rsid w:val="00B63F70"/>
    <w:rsid w:val="00B80B80"/>
    <w:rsid w:val="00B80EAB"/>
    <w:rsid w:val="00B81061"/>
    <w:rsid w:val="00B90357"/>
    <w:rsid w:val="00B94C74"/>
    <w:rsid w:val="00B97D78"/>
    <w:rsid w:val="00BA2229"/>
    <w:rsid w:val="00BB7A9E"/>
    <w:rsid w:val="00BC55C1"/>
    <w:rsid w:val="00BC725C"/>
    <w:rsid w:val="00BD0BC9"/>
    <w:rsid w:val="00BE5CB1"/>
    <w:rsid w:val="00BF539F"/>
    <w:rsid w:val="00BF57B0"/>
    <w:rsid w:val="00BF7AA4"/>
    <w:rsid w:val="00C06450"/>
    <w:rsid w:val="00C105D2"/>
    <w:rsid w:val="00C12DF3"/>
    <w:rsid w:val="00C1474F"/>
    <w:rsid w:val="00C161AA"/>
    <w:rsid w:val="00C16B98"/>
    <w:rsid w:val="00C17E86"/>
    <w:rsid w:val="00C418CA"/>
    <w:rsid w:val="00C509B3"/>
    <w:rsid w:val="00C52F4E"/>
    <w:rsid w:val="00C569BE"/>
    <w:rsid w:val="00C61610"/>
    <w:rsid w:val="00C6447C"/>
    <w:rsid w:val="00C76E48"/>
    <w:rsid w:val="00C86DEC"/>
    <w:rsid w:val="00C9616F"/>
    <w:rsid w:val="00CA09E8"/>
    <w:rsid w:val="00CB23D1"/>
    <w:rsid w:val="00CC0C05"/>
    <w:rsid w:val="00CC2668"/>
    <w:rsid w:val="00CC5FAB"/>
    <w:rsid w:val="00CD59C4"/>
    <w:rsid w:val="00CD6189"/>
    <w:rsid w:val="00CF66F0"/>
    <w:rsid w:val="00D0182A"/>
    <w:rsid w:val="00D01882"/>
    <w:rsid w:val="00D10023"/>
    <w:rsid w:val="00D14DBD"/>
    <w:rsid w:val="00D1589E"/>
    <w:rsid w:val="00D275EA"/>
    <w:rsid w:val="00D337C1"/>
    <w:rsid w:val="00D342A6"/>
    <w:rsid w:val="00D34AD0"/>
    <w:rsid w:val="00D37D0E"/>
    <w:rsid w:val="00D44A52"/>
    <w:rsid w:val="00D451C4"/>
    <w:rsid w:val="00D6025F"/>
    <w:rsid w:val="00D63293"/>
    <w:rsid w:val="00D70F3B"/>
    <w:rsid w:val="00D77B71"/>
    <w:rsid w:val="00D9207E"/>
    <w:rsid w:val="00D920F4"/>
    <w:rsid w:val="00DB762F"/>
    <w:rsid w:val="00DC20DC"/>
    <w:rsid w:val="00DC2C93"/>
    <w:rsid w:val="00DC5F0B"/>
    <w:rsid w:val="00DC6535"/>
    <w:rsid w:val="00DC6A51"/>
    <w:rsid w:val="00DD404F"/>
    <w:rsid w:val="00DD52AD"/>
    <w:rsid w:val="00DE6054"/>
    <w:rsid w:val="00DF271C"/>
    <w:rsid w:val="00DF63BD"/>
    <w:rsid w:val="00E01A90"/>
    <w:rsid w:val="00E03AF7"/>
    <w:rsid w:val="00E06AA3"/>
    <w:rsid w:val="00E14003"/>
    <w:rsid w:val="00E2071C"/>
    <w:rsid w:val="00E26918"/>
    <w:rsid w:val="00E33C2C"/>
    <w:rsid w:val="00E34EE8"/>
    <w:rsid w:val="00E3552E"/>
    <w:rsid w:val="00E43450"/>
    <w:rsid w:val="00E467D3"/>
    <w:rsid w:val="00E51FD4"/>
    <w:rsid w:val="00E5417E"/>
    <w:rsid w:val="00E6219E"/>
    <w:rsid w:val="00E73750"/>
    <w:rsid w:val="00E73808"/>
    <w:rsid w:val="00E825F0"/>
    <w:rsid w:val="00E833B3"/>
    <w:rsid w:val="00E83D63"/>
    <w:rsid w:val="00E84139"/>
    <w:rsid w:val="00E906C7"/>
    <w:rsid w:val="00E97217"/>
    <w:rsid w:val="00EA0BBF"/>
    <w:rsid w:val="00EB01A7"/>
    <w:rsid w:val="00EB336E"/>
    <w:rsid w:val="00EB67F8"/>
    <w:rsid w:val="00EB72B5"/>
    <w:rsid w:val="00EC2D84"/>
    <w:rsid w:val="00ED402F"/>
    <w:rsid w:val="00ED58EE"/>
    <w:rsid w:val="00EE2A50"/>
    <w:rsid w:val="00EE6DED"/>
    <w:rsid w:val="00EF0E9B"/>
    <w:rsid w:val="00EF52D2"/>
    <w:rsid w:val="00EF775F"/>
    <w:rsid w:val="00F015D9"/>
    <w:rsid w:val="00F0688C"/>
    <w:rsid w:val="00F07414"/>
    <w:rsid w:val="00F127DA"/>
    <w:rsid w:val="00F26148"/>
    <w:rsid w:val="00F2634A"/>
    <w:rsid w:val="00F42709"/>
    <w:rsid w:val="00F42A94"/>
    <w:rsid w:val="00F461BD"/>
    <w:rsid w:val="00F50F57"/>
    <w:rsid w:val="00F51D93"/>
    <w:rsid w:val="00F60E6D"/>
    <w:rsid w:val="00F613DE"/>
    <w:rsid w:val="00F67882"/>
    <w:rsid w:val="00F70C6E"/>
    <w:rsid w:val="00F754ED"/>
    <w:rsid w:val="00F90797"/>
    <w:rsid w:val="00F94C18"/>
    <w:rsid w:val="00F97660"/>
    <w:rsid w:val="00FA1DA7"/>
    <w:rsid w:val="00FA716B"/>
    <w:rsid w:val="00FB1EBA"/>
    <w:rsid w:val="00FC0214"/>
    <w:rsid w:val="00FC429C"/>
    <w:rsid w:val="00FD20B1"/>
    <w:rsid w:val="00FE4413"/>
    <w:rsid w:val="00FE48EF"/>
    <w:rsid w:val="00FE5BA7"/>
    <w:rsid w:val="00FE7E33"/>
    <w:rsid w:val="00FF766E"/>
    <w:rsid w:val="00FF7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AB94"/>
  <w15:docId w15:val="{017E9930-F1D8-4EEE-8436-70EBF5A3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54263"/>
    <w:rPr>
      <w:i/>
      <w:iCs/>
    </w:rPr>
  </w:style>
  <w:style w:type="table" w:styleId="a4">
    <w:name w:val="Table Grid"/>
    <w:basedOn w:val="a1"/>
    <w:uiPriority w:val="99"/>
    <w:rsid w:val="00757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93C02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11FF5"/>
    <w:rPr>
      <w:sz w:val="24"/>
      <w:szCs w:val="32"/>
    </w:rPr>
  </w:style>
  <w:style w:type="character" w:customStyle="1" w:styleId="a7">
    <w:name w:val="Без интервала Знак"/>
    <w:link w:val="a6"/>
    <w:uiPriority w:val="1"/>
    <w:locked/>
    <w:rsid w:val="00311FF5"/>
    <w:rPr>
      <w:rFonts w:ascii="Times New Roman" w:eastAsia="Times New Roman" w:hAnsi="Times New Roman" w:cs="Times New Roman"/>
      <w:sz w:val="24"/>
      <w:szCs w:val="32"/>
    </w:rPr>
  </w:style>
  <w:style w:type="paragraph" w:customStyle="1" w:styleId="1">
    <w:name w:val="Без интервала1"/>
    <w:rsid w:val="00311FF5"/>
    <w:pPr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10">
    <w:name w:val="Абзац списка1"/>
    <w:basedOn w:val="a"/>
    <w:rsid w:val="00311FF5"/>
    <w:pPr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2">
    <w:name w:val="Без интервала2"/>
    <w:rsid w:val="00AE484E"/>
    <w:pPr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194E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4EA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F51D93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365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65374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812C4-907F-413B-ADD1-42BE169E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Links>
    <vt:vector size="30" baseType="variant">
      <vt:variant>
        <vt:i4>6815793</vt:i4>
      </vt:variant>
      <vt:variant>
        <vt:i4>12</vt:i4>
      </vt:variant>
      <vt:variant>
        <vt:i4>0</vt:i4>
      </vt:variant>
      <vt:variant>
        <vt:i4>5</vt:i4>
      </vt:variant>
      <vt:variant>
        <vt:lpwstr>garantf1://70291776.10000/</vt:lpwstr>
      </vt:variant>
      <vt:variant>
        <vt:lpwstr/>
      </vt:variant>
      <vt:variant>
        <vt:i4>6815792</vt:i4>
      </vt:variant>
      <vt:variant>
        <vt:i4>9</vt:i4>
      </vt:variant>
      <vt:variant>
        <vt:i4>0</vt:i4>
      </vt:variant>
      <vt:variant>
        <vt:i4>5</vt:i4>
      </vt:variant>
      <vt:variant>
        <vt:lpwstr>garantf1://70291776.0/</vt:lpwstr>
      </vt:variant>
      <vt:variant>
        <vt:lpwstr/>
      </vt:variant>
      <vt:variant>
        <vt:i4>4653057</vt:i4>
      </vt:variant>
      <vt:variant>
        <vt:i4>6</vt:i4>
      </vt:variant>
      <vt:variant>
        <vt:i4>0</vt:i4>
      </vt:variant>
      <vt:variant>
        <vt:i4>5</vt:i4>
      </vt:variant>
      <vt:variant>
        <vt:lpwstr>garantf1://70291776.1000/</vt:lpwstr>
      </vt:variant>
      <vt:variant>
        <vt:lpwstr/>
      </vt:variant>
      <vt:variant>
        <vt:i4>7536691</vt:i4>
      </vt:variant>
      <vt:variant>
        <vt:i4>3</vt:i4>
      </vt:variant>
      <vt:variant>
        <vt:i4>0</vt:i4>
      </vt:variant>
      <vt:variant>
        <vt:i4>5</vt:i4>
      </vt:variant>
      <vt:variant>
        <vt:lpwstr>garantf1://12085475.120117/</vt:lpwstr>
      </vt:variant>
      <vt:variant>
        <vt:lpwstr/>
      </vt:variant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garantf1://70253464.143/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КС3</cp:lastModifiedBy>
  <cp:revision>6</cp:revision>
  <cp:lastPrinted>2026-08-03T10:53:00Z</cp:lastPrinted>
  <dcterms:created xsi:type="dcterms:W3CDTF">2026-06-03T09:08:00Z</dcterms:created>
  <dcterms:modified xsi:type="dcterms:W3CDTF">2026-08-03T10:54:00Z</dcterms:modified>
</cp:coreProperties>
</file>